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14C80" w14:textId="0719A294" w:rsidR="005E2997" w:rsidRDefault="005E2997" w:rsidP="0056706E">
      <w:pPr>
        <w:spacing w:after="0"/>
      </w:pPr>
      <w:bookmarkStart w:id="0" w:name="_GoBack"/>
      <w:bookmarkEnd w:id="0"/>
      <w:r>
        <w:rPr>
          <w:noProof/>
          <w:lang w:eastAsia="de-DE"/>
        </w:rPr>
        <w:t xml:space="preserve">   </w:t>
      </w:r>
      <w:r w:rsidR="00AD31FE">
        <w:rPr>
          <w:noProof/>
          <w:lang w:eastAsia="de-DE"/>
        </w:rPr>
        <w:t xml:space="preserve"> </w:t>
      </w:r>
      <w:r>
        <w:rPr>
          <w:noProof/>
          <w:lang w:eastAsia="de-DE"/>
        </w:rPr>
        <w:t xml:space="preserve">  </w:t>
      </w:r>
      <w:r w:rsidR="00AD31FE">
        <w:rPr>
          <w:noProof/>
          <w:lang w:eastAsia="de-DE"/>
        </w:rPr>
        <w:t xml:space="preserve">      </w:t>
      </w:r>
      <w:r w:rsidR="0009626D">
        <w:rPr>
          <w:noProof/>
          <w:lang w:eastAsia="de-DE"/>
        </w:rPr>
        <w:t xml:space="preserve">  </w:t>
      </w:r>
      <w:r w:rsidR="00AD31FE">
        <w:rPr>
          <w:noProof/>
          <w:lang w:eastAsia="de-DE"/>
        </w:rPr>
        <w:t xml:space="preserve">   </w:t>
      </w:r>
    </w:p>
    <w:p w14:paraId="39524400" w14:textId="77777777" w:rsidR="008C6D97" w:rsidRDefault="008C6D97" w:rsidP="00651CA8">
      <w:pPr>
        <w:pStyle w:val="KeinLeerraum"/>
      </w:pPr>
    </w:p>
    <w:p w14:paraId="19E32EE1" w14:textId="47976468" w:rsidR="00653EF5" w:rsidRDefault="00653EF5" w:rsidP="00651CA8">
      <w:pPr>
        <w:pStyle w:val="KeinLeerraum"/>
      </w:pPr>
    </w:p>
    <w:p w14:paraId="15F3B6F6" w14:textId="77777777" w:rsidR="00576121" w:rsidRDefault="00576121" w:rsidP="00651CA8">
      <w:pPr>
        <w:pStyle w:val="KeinLeerraum"/>
      </w:pPr>
    </w:p>
    <w:p w14:paraId="41BEB24A" w14:textId="77777777" w:rsidR="00576121" w:rsidRDefault="00576121" w:rsidP="00651CA8">
      <w:pPr>
        <w:pStyle w:val="KeinLeerraum"/>
      </w:pPr>
    </w:p>
    <w:p w14:paraId="4BCAA031" w14:textId="77777777" w:rsidR="00576121" w:rsidRDefault="00576121" w:rsidP="00651CA8">
      <w:pPr>
        <w:pStyle w:val="KeinLeerraum"/>
      </w:pPr>
    </w:p>
    <w:p w14:paraId="37705370" w14:textId="77777777" w:rsidR="00576121" w:rsidRPr="00732D4F" w:rsidRDefault="00576121" w:rsidP="00651CA8">
      <w:pPr>
        <w:pStyle w:val="KeinLeerraum"/>
        <w:rPr>
          <w:lang w:val="pt-BR"/>
        </w:rPr>
      </w:pPr>
    </w:p>
    <w:p w14:paraId="3B8A33DF" w14:textId="77777777" w:rsidR="00653EF5" w:rsidRPr="00732D4F" w:rsidRDefault="00653EF5" w:rsidP="0056706E">
      <w:pPr>
        <w:spacing w:after="0"/>
        <w:rPr>
          <w:lang w:val="pt-BR"/>
        </w:rPr>
      </w:pPr>
    </w:p>
    <w:p w14:paraId="1361DC2B" w14:textId="2A59C407" w:rsidR="00653EF5" w:rsidRPr="00A156B2" w:rsidRDefault="0069679E" w:rsidP="0056706E">
      <w:pPr>
        <w:spacing w:after="0"/>
      </w:pPr>
      <w:r w:rsidRPr="00732D4F">
        <w:rPr>
          <w:lang w:val="pt-BR"/>
        </w:rPr>
        <w:tab/>
      </w:r>
      <w:r w:rsidRPr="00732D4F">
        <w:rPr>
          <w:lang w:val="pt-BR"/>
        </w:rPr>
        <w:tab/>
      </w:r>
      <w:r w:rsidRPr="00732D4F">
        <w:rPr>
          <w:lang w:val="pt-BR"/>
        </w:rPr>
        <w:tab/>
      </w:r>
      <w:r w:rsidRPr="00732D4F">
        <w:rPr>
          <w:lang w:val="pt-BR"/>
        </w:rPr>
        <w:tab/>
      </w:r>
      <w:r w:rsidRPr="00732D4F">
        <w:rPr>
          <w:lang w:val="pt-BR"/>
        </w:rPr>
        <w:tab/>
      </w:r>
      <w:r w:rsidRPr="00732D4F">
        <w:rPr>
          <w:lang w:val="pt-BR"/>
        </w:rPr>
        <w:tab/>
      </w:r>
      <w:r w:rsidRPr="00732D4F">
        <w:rPr>
          <w:lang w:val="pt-BR"/>
        </w:rPr>
        <w:tab/>
      </w:r>
      <w:r w:rsidRPr="00732D4F">
        <w:rPr>
          <w:lang w:val="pt-BR"/>
        </w:rPr>
        <w:tab/>
      </w:r>
      <w:r w:rsidRPr="00732D4F">
        <w:rPr>
          <w:lang w:val="pt-BR"/>
        </w:rPr>
        <w:tab/>
      </w:r>
      <w:r w:rsidRPr="00A156B2">
        <w:t xml:space="preserve">Freiburg, </w:t>
      </w:r>
    </w:p>
    <w:p w14:paraId="2C48087B" w14:textId="77777777" w:rsidR="0069679E" w:rsidRPr="003D41B2" w:rsidRDefault="0069679E" w:rsidP="0056706E">
      <w:pPr>
        <w:spacing w:after="0"/>
      </w:pPr>
    </w:p>
    <w:p w14:paraId="332FE40A" w14:textId="77777777" w:rsidR="00576121" w:rsidRDefault="00576121" w:rsidP="0056706E">
      <w:pPr>
        <w:spacing w:after="0"/>
        <w:rPr>
          <w:b/>
          <w:sz w:val="24"/>
          <w:szCs w:val="24"/>
        </w:rPr>
      </w:pPr>
    </w:p>
    <w:p w14:paraId="040EDD15" w14:textId="77777777" w:rsidR="00653EF5" w:rsidRDefault="00653EF5" w:rsidP="0056706E">
      <w:pPr>
        <w:spacing w:after="0"/>
        <w:rPr>
          <w:b/>
          <w:sz w:val="24"/>
          <w:szCs w:val="24"/>
        </w:rPr>
      </w:pPr>
      <w:r w:rsidRPr="00C3397C">
        <w:rPr>
          <w:b/>
          <w:sz w:val="24"/>
          <w:szCs w:val="24"/>
        </w:rPr>
        <w:t>Corona-Pandemie und Sauerstoffmangel in Peru</w:t>
      </w:r>
    </w:p>
    <w:p w14:paraId="54408E93" w14:textId="692B8158" w:rsidR="00BA660E" w:rsidRPr="00C3397C" w:rsidRDefault="00BA660E" w:rsidP="0056706E">
      <w:pPr>
        <w:spacing w:after="0"/>
        <w:rPr>
          <w:b/>
          <w:sz w:val="24"/>
          <w:szCs w:val="24"/>
        </w:rPr>
      </w:pPr>
      <w:r>
        <w:rPr>
          <w:b/>
          <w:sz w:val="24"/>
          <w:szCs w:val="24"/>
        </w:rPr>
        <w:t>Offener Brief an die Firma Linde</w:t>
      </w:r>
    </w:p>
    <w:p w14:paraId="536A93AC" w14:textId="77777777" w:rsidR="00653EF5" w:rsidRDefault="00653EF5" w:rsidP="0056706E">
      <w:pPr>
        <w:spacing w:after="0"/>
      </w:pPr>
    </w:p>
    <w:p w14:paraId="52059333" w14:textId="77777777" w:rsidR="00CE74E8" w:rsidRDefault="00CE74E8" w:rsidP="00EC10DE">
      <w:pPr>
        <w:pStyle w:val="KeinLeerraum"/>
      </w:pPr>
    </w:p>
    <w:p w14:paraId="106BB1ED" w14:textId="4F4C1EEF" w:rsidR="00653EF5" w:rsidRDefault="00653EF5" w:rsidP="00576121">
      <w:pPr>
        <w:pStyle w:val="KeinLeerraum"/>
      </w:pPr>
      <w:r>
        <w:t xml:space="preserve">Sehr geehrter </w:t>
      </w:r>
    </w:p>
    <w:p w14:paraId="0E959D4E" w14:textId="77777777" w:rsidR="00653EF5" w:rsidRPr="008C6D97" w:rsidRDefault="00653EF5" w:rsidP="00EC10DE">
      <w:pPr>
        <w:pStyle w:val="KeinLeerraum"/>
        <w:rPr>
          <w:sz w:val="16"/>
          <w:szCs w:val="16"/>
        </w:rPr>
      </w:pPr>
    </w:p>
    <w:p w14:paraId="120E5077" w14:textId="542AE763" w:rsidR="00576121" w:rsidRDefault="00576121" w:rsidP="00576121">
      <w:pPr>
        <w:pStyle w:val="KeinLeerraum"/>
      </w:pPr>
      <w:r>
        <w:t xml:space="preserve">im September haben die unterzeichnenden Organisationen in einem Offenen Brief an die deutsch-amerikanische Firma Linde appelliert, keine unangemessenen Profite aus der Gesundheitskrise zu ziehen sowie die Versorgung der peruanischen Bevölkerung mit medizinischem Sauerstoff zu verbessern und vor allem für alle Betroffenen finanziell erschwinglich zu machen. </w:t>
      </w:r>
    </w:p>
    <w:p w14:paraId="4A31B1F5" w14:textId="77777777" w:rsidR="00576121" w:rsidRDefault="00576121" w:rsidP="00576121">
      <w:pPr>
        <w:pStyle w:val="KeinLeerraum"/>
      </w:pPr>
    </w:p>
    <w:p w14:paraId="6F84DDD7" w14:textId="77777777" w:rsidR="00576121" w:rsidRDefault="00576121" w:rsidP="00576121">
      <w:pPr>
        <w:pStyle w:val="KeinLeerraum"/>
      </w:pPr>
      <w:r>
        <w:t>Peru ist eines der am stärksten von der Pandemie betroffenen lateinamerikanischen Länder. Am 6. Oktober waren nach offiziellen Angaben 830.000 Menschen mit dem Virus infiziert. 32.834 Menschen sind demnach an oder wegen des Virus gestorben. Die Infektionsrate mit 2.580 Infizierten pro 100.000 Einwohner*innen ist amerikaweit die zweithöchste, die Sterblichkeitsrate mit 102 Toten pro 100.000 Einwohner*innen die höchste weltweit.</w:t>
      </w:r>
    </w:p>
    <w:p w14:paraId="573F7924" w14:textId="77777777" w:rsidR="00576121" w:rsidRDefault="00576121" w:rsidP="00576121">
      <w:pPr>
        <w:pStyle w:val="KeinLeerraum"/>
      </w:pPr>
    </w:p>
    <w:p w14:paraId="39173378" w14:textId="73CF94CB" w:rsidR="00576121" w:rsidRDefault="00576121" w:rsidP="00576121">
      <w:pPr>
        <w:pStyle w:val="KeinLeerraum"/>
      </w:pPr>
      <w:r>
        <w:t>Neben vielen anderen Problemen liegt dies auch an dem großen Mangel an medizinischem Sauerstoff und den extrem hohen Preisen für Sauerstoff. Peruanische Krankenhäuser mü</w:t>
      </w:r>
      <w:r w:rsidR="005C70DA">
        <w:t xml:space="preserve">ssen Patientinnen und Patienten </w:t>
      </w:r>
      <w:r>
        <w:t>nach Hause schicken, weil sie keine oder zu wenig Sauerstoffgeräte und Sauerstoff haben. Dann müssen die Familien selbst Sauerstoff besorgen. Und dies zu Preisen, die sich die Menschen vielfach nicht leisten können. Laut Berichten kostet die Sauerstoffversorgung für schwer an Covid-19 Erkrankte rund 560 Euro pro Woche – das Doppelte des monatlichen Mindestlohns in Peru.</w:t>
      </w:r>
      <w:r w:rsidR="005C70DA">
        <w:t xml:space="preserve"> </w:t>
      </w:r>
    </w:p>
    <w:p w14:paraId="4A1E50D2" w14:textId="77777777" w:rsidR="00576121" w:rsidRDefault="00576121" w:rsidP="00576121">
      <w:pPr>
        <w:pStyle w:val="KeinLeerraum"/>
      </w:pPr>
    </w:p>
    <w:p w14:paraId="080F540C" w14:textId="18B42BF6" w:rsidR="00576121" w:rsidRDefault="00576121" w:rsidP="00576121">
      <w:pPr>
        <w:pStyle w:val="KeinLeerraum"/>
      </w:pPr>
      <w:r>
        <w:t>Seit 2010</w:t>
      </w:r>
      <w:r w:rsidR="00BA660E">
        <w:t xml:space="preserve"> schreibt</w:t>
      </w:r>
      <w:r>
        <w:t xml:space="preserve"> das peruanische Gesundheitsministeri</w:t>
      </w:r>
      <w:r w:rsidR="00042ADC">
        <w:t>um für medizinischen Sauerstoff</w:t>
      </w:r>
      <w:r>
        <w:t xml:space="preserve"> einen Reinheitsgrad von 99% vor. Die Folge: Einheimische Anbieter mussten aufgeben. Seither kontrollieren Linde und die US-amerikanische Firma </w:t>
      </w:r>
      <w:proofErr w:type="spellStart"/>
      <w:r>
        <w:t>AirProducts</w:t>
      </w:r>
      <w:proofErr w:type="spellEnd"/>
      <w:r>
        <w:t xml:space="preserve"> den Markt. Dass die Regierung nun in der Corona-Krise die Vorschrift zurückgenommen hat, konnte an dem Grundproblem nichts mehr ändern. </w:t>
      </w:r>
    </w:p>
    <w:p w14:paraId="4F17F5F9" w14:textId="77777777" w:rsidR="00576121" w:rsidRDefault="00576121" w:rsidP="00576121">
      <w:pPr>
        <w:pStyle w:val="KeinLeerraum"/>
      </w:pPr>
    </w:p>
    <w:p w14:paraId="65443256" w14:textId="7D8C345E" w:rsidR="00576121" w:rsidRDefault="00576121" w:rsidP="00576121">
      <w:pPr>
        <w:pStyle w:val="KeinLeerraum"/>
      </w:pPr>
      <w:r>
        <w:t xml:space="preserve">Die peruanische staatliche </w:t>
      </w:r>
      <w:proofErr w:type="spellStart"/>
      <w:r>
        <w:t>Ombudsstelle</w:t>
      </w:r>
      <w:proofErr w:type="spellEnd"/>
      <w:r>
        <w:t xml:space="preserve"> </w:t>
      </w:r>
      <w:proofErr w:type="spellStart"/>
      <w:r>
        <w:t>Defensoría</w:t>
      </w:r>
      <w:proofErr w:type="spellEnd"/>
      <w:r>
        <w:t xml:space="preserve"> del Pueblo urteilt in ihrem Bericht vom 6. Juni 2020, dass die Linde-Gruppe mit ihrer Quasi-Monopolstellung mitverantwortlich für die Sauerstoffknappheit in Peru ist. Bereits vor sieben Jahren hat die peruanische Kartellbehörde ein Bußgeld wegen illegaler Preisabsprachen verhängt, das im Juni </w:t>
      </w:r>
      <w:proofErr w:type="spellStart"/>
      <w:r w:rsidR="00BA660E">
        <w:t>letztinstanzlich</w:t>
      </w:r>
      <w:proofErr w:type="spellEnd"/>
      <w:r w:rsidR="00BA660E">
        <w:t xml:space="preserve"> bestätigt</w:t>
      </w:r>
      <w:r w:rsidR="0024619C">
        <w:t xml:space="preserve"> wurde</w:t>
      </w:r>
      <w:r>
        <w:t>.</w:t>
      </w:r>
    </w:p>
    <w:p w14:paraId="044C0821" w14:textId="77777777" w:rsidR="00576121" w:rsidRDefault="00576121" w:rsidP="00576121">
      <w:pPr>
        <w:pStyle w:val="KeinLeerraum"/>
      </w:pPr>
    </w:p>
    <w:p w14:paraId="73E08944" w14:textId="2E6C54B9" w:rsidR="00576121" w:rsidRDefault="00576121" w:rsidP="00576121">
      <w:pPr>
        <w:pStyle w:val="KeinLeerraum"/>
      </w:pPr>
      <w:r>
        <w:t>Unser</w:t>
      </w:r>
      <w:r w:rsidR="00042ADC">
        <w:t>en</w:t>
      </w:r>
      <w:r>
        <w:t xml:space="preserve"> Brief an Linde </w:t>
      </w:r>
      <w:r w:rsidR="00042ADC">
        <w:t xml:space="preserve">finden Sie </w:t>
      </w:r>
      <w:r>
        <w:t>im Anhang.</w:t>
      </w:r>
    </w:p>
    <w:p w14:paraId="07FEE726" w14:textId="77777777" w:rsidR="00576121" w:rsidRDefault="00576121" w:rsidP="00576121">
      <w:pPr>
        <w:pStyle w:val="KeinLeerraum"/>
      </w:pPr>
    </w:p>
    <w:p w14:paraId="71AB2C86" w14:textId="77777777" w:rsidR="00576121" w:rsidRDefault="00576121" w:rsidP="00576121">
      <w:pPr>
        <w:pStyle w:val="KeinLeerraum"/>
      </w:pPr>
    </w:p>
    <w:p w14:paraId="58F6506E" w14:textId="50B3BB9D" w:rsidR="00576121" w:rsidRDefault="00042ADC" w:rsidP="00576121">
      <w:pPr>
        <w:pStyle w:val="KeinLeerraum"/>
      </w:pPr>
      <w:r>
        <w:t>Auf unsere Auff</w:t>
      </w:r>
      <w:r w:rsidR="00576121">
        <w:t>orderung, ihr Geschäftsgebaren zu ändern und ihre Preise für Sauerstoff deutlich zu senken, haben wir von der Firma Linde eine lapidare Antwort in fünf Zeilen erhalten. Das Unternehmen habe weltweit größte Anstrengungen unternommen, um den gestiegenen Bedarf an Sauerstoff befriedigen zu können. Auch in Peru habe das Unternehmen die Sauerstoffproduktion erheblich gesteigert. Ihres Wissens hätten alle ihre Kunden (Krankenhäuser und Kliniken) ausreichend Sauerstoff geliefert bekommen.</w:t>
      </w:r>
    </w:p>
    <w:p w14:paraId="7C786B91" w14:textId="77777777" w:rsidR="00576121" w:rsidRDefault="00576121" w:rsidP="00576121">
      <w:pPr>
        <w:pStyle w:val="KeinLeerraum"/>
      </w:pPr>
      <w:r>
        <w:t xml:space="preserve">Auf die Frage der Preisgestaltung geht Linde nicht ein. Auch ist nicht bekannt, wer und wie viele die Kunden der Firma sind und woher die anderen Kliniken und erkrankte Privatpersonen ihren Sauerstoff beziehen sollen, wenn nicht von den beiden marktbeherrschenden Unternehmen. </w:t>
      </w:r>
    </w:p>
    <w:p w14:paraId="32C39130" w14:textId="77777777" w:rsidR="00576121" w:rsidRDefault="00576121" w:rsidP="00576121">
      <w:pPr>
        <w:pStyle w:val="KeinLeerraum"/>
      </w:pPr>
    </w:p>
    <w:p w14:paraId="13A5AD7D" w14:textId="77777777" w:rsidR="00576121" w:rsidRDefault="00576121" w:rsidP="00576121">
      <w:pPr>
        <w:pStyle w:val="KeinLeerraum"/>
      </w:pPr>
      <w:r>
        <w:t>Wir wenden uns an Sie, weil wir die Antwort von Linde für völlig unzureichend halten.</w:t>
      </w:r>
    </w:p>
    <w:p w14:paraId="55FD6016" w14:textId="534E9C1E" w:rsidR="00576121" w:rsidRDefault="00576121" w:rsidP="00576121">
      <w:pPr>
        <w:pStyle w:val="KeinLeerraum"/>
      </w:pPr>
      <w:r>
        <w:t xml:space="preserve">Der Freiburger Erzbischof Stephan Burger und der Erzbischof von Huancayo, Kardinal Pedro </w:t>
      </w:r>
      <w:proofErr w:type="spellStart"/>
      <w:r>
        <w:t>Barreto</w:t>
      </w:r>
      <w:proofErr w:type="spellEnd"/>
      <w:r>
        <w:t xml:space="preserve">, hatten sich ebenfalls mit Briefen an den Aufsichtsratsvorsitzenden </w:t>
      </w:r>
      <w:r w:rsidR="00042ADC">
        <w:t xml:space="preserve">Prof. Dr. </w:t>
      </w:r>
      <w:r>
        <w:t>Wolfgang Reitzle gewandt, mit dem gleichen Anliegen. Beide haben bis heute keine Antwort erhalten.</w:t>
      </w:r>
    </w:p>
    <w:p w14:paraId="7049FE18" w14:textId="77777777" w:rsidR="00BA660E" w:rsidRDefault="00BA660E" w:rsidP="00576121">
      <w:pPr>
        <w:pStyle w:val="KeinLeerraum"/>
      </w:pPr>
    </w:p>
    <w:p w14:paraId="425F8153" w14:textId="6F1A050C" w:rsidR="00BA660E" w:rsidRDefault="00BA660E" w:rsidP="00576121">
      <w:pPr>
        <w:pStyle w:val="KeinLeerraum"/>
      </w:pPr>
      <w:r>
        <w:t>Menschen in Peru sterben, weil der Sauerstoff zu knapp oder für sie unerschwinglich ist. Und die Firma Linde macht weiter Profit und verweist auf die ausgehandelten Preise.</w:t>
      </w:r>
    </w:p>
    <w:p w14:paraId="4B7553BB" w14:textId="77777777" w:rsidR="00BA660E" w:rsidRDefault="00BA660E" w:rsidP="00576121">
      <w:pPr>
        <w:pStyle w:val="KeinLeerraum"/>
      </w:pPr>
    </w:p>
    <w:p w14:paraId="5B562A07" w14:textId="15C18F47" w:rsidR="005C70DA" w:rsidRDefault="00576121" w:rsidP="00EC10DE">
      <w:pPr>
        <w:pStyle w:val="KeinLeerraum"/>
      </w:pPr>
      <w:r>
        <w:t>Linde ist nach der Fusion mit dem US-amerika</w:t>
      </w:r>
      <w:r w:rsidR="00042ADC">
        <w:t xml:space="preserve">nischen Unternehmen </w:t>
      </w:r>
      <w:proofErr w:type="spellStart"/>
      <w:r w:rsidR="00042ADC">
        <w:t>Praxair</w:t>
      </w:r>
      <w:proofErr w:type="spellEnd"/>
      <w:r w:rsidR="00042ADC">
        <w:t xml:space="preserve"> </w:t>
      </w:r>
      <w:r w:rsidR="00042ADC" w:rsidRPr="00042ADC">
        <w:t>inzwischen zwar ein transnationaler Konzern mit Sitz im irischen Dublin</w:t>
      </w:r>
      <w:r w:rsidR="00042ADC">
        <w:t xml:space="preserve">. </w:t>
      </w:r>
      <w:r>
        <w:t>Wir halten es dennoch für richtig und wichtig, an die soziale Verantwortung des ehemals deutschen Traditionsunternehmens zu appellieren, das bis heute auch einen Sitz in Pullach hat</w:t>
      </w:r>
      <w:r w:rsidR="00042ADC">
        <w:t xml:space="preserve"> und im DAX vertreten ist</w:t>
      </w:r>
      <w:r>
        <w:t>. Wir bitten Sie als Mitglied des Bundestags und des Ausschusses für wirtschaftliche Zusammenarbeit</w:t>
      </w:r>
      <w:r w:rsidR="00042ADC">
        <w:t>,</w:t>
      </w:r>
      <w:r>
        <w:t xml:space="preserve"> unser Anliegen zu unterstützen </w:t>
      </w:r>
      <w:r w:rsidR="00042ADC">
        <w:t>und sich in diesem Sinne an den Aufsichtsratsvorsitzenden der Firma Linde zu wenden.</w:t>
      </w:r>
    </w:p>
    <w:p w14:paraId="139726F6" w14:textId="77777777" w:rsidR="005C70DA" w:rsidRDefault="005C70DA" w:rsidP="00EC10DE">
      <w:pPr>
        <w:pStyle w:val="KeinLeerraum"/>
      </w:pPr>
    </w:p>
    <w:p w14:paraId="611FBD92" w14:textId="435781D5" w:rsidR="009201C4" w:rsidRDefault="005B41BB" w:rsidP="00EC10DE">
      <w:pPr>
        <w:pStyle w:val="KeinLeerraum"/>
      </w:pPr>
      <w:r>
        <w:t>Mit freundlichen Grüßen</w:t>
      </w:r>
    </w:p>
    <w:p w14:paraId="7E7E6DD1" w14:textId="28A6385D" w:rsidR="00EC10DE" w:rsidRDefault="000E6354" w:rsidP="00EC10DE">
      <w:pPr>
        <w:pStyle w:val="KeinLeerraum"/>
      </w:pPr>
      <w:r>
        <w:t>im Namen aller unterstütz</w:t>
      </w:r>
      <w:r w:rsidR="00A72818">
        <w:t>enden Organisationen</w:t>
      </w:r>
    </w:p>
    <w:p w14:paraId="35F78796" w14:textId="77777777" w:rsidR="00A72818" w:rsidRDefault="00A72818" w:rsidP="00EC10DE">
      <w:pPr>
        <w:pStyle w:val="KeinLeerraum"/>
      </w:pPr>
    </w:p>
    <w:p w14:paraId="6387465C" w14:textId="0292E96F" w:rsidR="00A72818" w:rsidRDefault="00A72818" w:rsidP="00EC10DE">
      <w:pPr>
        <w:pStyle w:val="KeinLeerraum"/>
      </w:pPr>
    </w:p>
    <w:p w14:paraId="0B042002" w14:textId="77777777" w:rsidR="0090089A" w:rsidRDefault="0090089A" w:rsidP="00EC10DE">
      <w:pPr>
        <w:pStyle w:val="KeinLeerraum"/>
      </w:pPr>
    </w:p>
    <w:p w14:paraId="0AE0CFA6" w14:textId="77777777" w:rsidR="00A72818" w:rsidRDefault="00A72818" w:rsidP="00EC10DE">
      <w:pPr>
        <w:pStyle w:val="KeinLeerraum"/>
      </w:pPr>
      <w:r>
        <w:t>Heinz Schulze</w:t>
      </w:r>
    </w:p>
    <w:p w14:paraId="2D576946" w14:textId="55D5A55C" w:rsidR="008A6109" w:rsidRDefault="008A6109" w:rsidP="00EC10DE">
      <w:pPr>
        <w:pStyle w:val="KeinLeerraum"/>
      </w:pPr>
      <w:r>
        <w:t>Informationsstelle Peru</w:t>
      </w:r>
      <w:r w:rsidR="00A72818">
        <w:t xml:space="preserve"> e.V.</w:t>
      </w:r>
    </w:p>
    <w:p w14:paraId="02FDF58B" w14:textId="77777777" w:rsidR="00A72818" w:rsidRDefault="00A72818" w:rsidP="00EC10DE">
      <w:pPr>
        <w:pStyle w:val="KeinLeerraum"/>
      </w:pPr>
    </w:p>
    <w:p w14:paraId="0649A8E6" w14:textId="77777777" w:rsidR="0090089A" w:rsidRDefault="0090089A" w:rsidP="00EC10DE">
      <w:pPr>
        <w:pStyle w:val="KeinLeerraum"/>
      </w:pPr>
    </w:p>
    <w:p w14:paraId="0527E96C" w14:textId="6BC1B517" w:rsidR="00A72818" w:rsidRPr="0090089A" w:rsidRDefault="000E6354" w:rsidP="00EC10DE">
      <w:pPr>
        <w:pStyle w:val="KeinLeerraum"/>
        <w:rPr>
          <w:u w:val="single"/>
        </w:rPr>
      </w:pPr>
      <w:r>
        <w:rPr>
          <w:u w:val="single"/>
        </w:rPr>
        <w:t>Unterstützende</w:t>
      </w:r>
      <w:r w:rsidR="00A72818" w:rsidRPr="0090089A">
        <w:rPr>
          <w:u w:val="single"/>
        </w:rPr>
        <w:t xml:space="preserve"> Organisationen:</w:t>
      </w:r>
    </w:p>
    <w:p w14:paraId="1867C479" w14:textId="77777777" w:rsidR="00A72818" w:rsidRPr="00A7630E" w:rsidRDefault="00A72818" w:rsidP="00EC10DE">
      <w:pPr>
        <w:pStyle w:val="KeinLeerraum"/>
        <w:rPr>
          <w:sz w:val="16"/>
          <w:szCs w:val="16"/>
        </w:rPr>
      </w:pPr>
    </w:p>
    <w:p w14:paraId="352EF20C" w14:textId="113F2E70" w:rsidR="00A03DD8" w:rsidRDefault="002121A2" w:rsidP="00EC10DE">
      <w:pPr>
        <w:pStyle w:val="KeinLeerraum"/>
      </w:pPr>
      <w:r>
        <w:t>Adveniat, Ess</w:t>
      </w:r>
      <w:r w:rsidR="00A03DD8">
        <w:t>en</w:t>
      </w:r>
    </w:p>
    <w:p w14:paraId="7B0F56DE" w14:textId="74A232B9" w:rsidR="0016012A" w:rsidRDefault="0016012A" w:rsidP="00EC10DE">
      <w:pPr>
        <w:pStyle w:val="KeinLeerraum"/>
      </w:pPr>
      <w:r w:rsidRPr="0016012A">
        <w:t>Caritas international, Deutscher Caritasverband, Freiburg</w:t>
      </w:r>
    </w:p>
    <w:p w14:paraId="604AC0D7" w14:textId="4EDBE36B" w:rsidR="00AD3BD1" w:rsidRDefault="00AD3BD1" w:rsidP="00EC10DE">
      <w:pPr>
        <w:pStyle w:val="KeinLeerraum"/>
      </w:pPr>
      <w:r>
        <w:t>Christliche Arbeiter*</w:t>
      </w:r>
      <w:proofErr w:type="spellStart"/>
      <w:r>
        <w:t>innenjugend</w:t>
      </w:r>
      <w:proofErr w:type="spellEnd"/>
      <w:r>
        <w:t xml:space="preserve"> Freiburg</w:t>
      </w:r>
    </w:p>
    <w:p w14:paraId="70A95149" w14:textId="1444951D" w:rsidR="00A156B2" w:rsidRDefault="00A156B2" w:rsidP="00EC10DE">
      <w:pPr>
        <w:pStyle w:val="KeinLeerraum"/>
      </w:pPr>
      <w:r>
        <w:t>Color Esperanza e.V., Freiburg</w:t>
      </w:r>
    </w:p>
    <w:p w14:paraId="2D6598F9" w14:textId="4B681D03" w:rsidR="008A6109" w:rsidRDefault="008A6109" w:rsidP="00EC10DE">
      <w:pPr>
        <w:pStyle w:val="KeinLeerraum"/>
      </w:pPr>
      <w:r>
        <w:t>Erzdiözese Freiburg</w:t>
      </w:r>
    </w:p>
    <w:p w14:paraId="6CA0E992" w14:textId="6A7DEB9A" w:rsidR="0002362D" w:rsidRDefault="00372952" w:rsidP="00EC10DE">
      <w:pPr>
        <w:pStyle w:val="KeinLeerraum"/>
      </w:pPr>
      <w:r>
        <w:t>Forschungs- und Dokument</w:t>
      </w:r>
      <w:r w:rsidR="0090089A">
        <w:t>ationszentrum Chile-Lateinamerika e.V., Berlin</w:t>
      </w:r>
    </w:p>
    <w:p w14:paraId="6E9FC75E" w14:textId="48D251C2" w:rsidR="00576121" w:rsidRDefault="00576121" w:rsidP="00EC10DE">
      <w:pPr>
        <w:pStyle w:val="KeinLeerraum"/>
      </w:pPr>
      <w:r w:rsidRPr="00576121">
        <w:t>Informationsstelle Lateinamerika e.V. (</w:t>
      </w:r>
      <w:proofErr w:type="spellStart"/>
      <w:r w:rsidRPr="00576121">
        <w:t>ila</w:t>
      </w:r>
      <w:proofErr w:type="spellEnd"/>
      <w:r w:rsidRPr="00576121">
        <w:t>), Bonn</w:t>
      </w:r>
    </w:p>
    <w:p w14:paraId="5589C707" w14:textId="23E62292" w:rsidR="00BA3203" w:rsidRDefault="00BA3203" w:rsidP="00EC10DE">
      <w:pPr>
        <w:pStyle w:val="KeinLeerraum"/>
      </w:pPr>
      <w:r>
        <w:t>Kampagne Bergwerk Peru</w:t>
      </w:r>
    </w:p>
    <w:p w14:paraId="6D5997AA" w14:textId="136BF713" w:rsidR="008A6109" w:rsidRDefault="008A6109" w:rsidP="00EC10DE">
      <w:pPr>
        <w:pStyle w:val="KeinLeerraum"/>
      </w:pPr>
      <w:r>
        <w:t>Katholische Arbeitnehmerbewegung, Freiburg</w:t>
      </w:r>
    </w:p>
    <w:p w14:paraId="7BD820F1" w14:textId="55722478" w:rsidR="00C37C66" w:rsidRDefault="008A6109" w:rsidP="00EC10DE">
      <w:pPr>
        <w:pStyle w:val="KeinLeerraum"/>
      </w:pPr>
      <w:r>
        <w:t>Misereor, Aachen</w:t>
      </w:r>
    </w:p>
    <w:p w14:paraId="728B362C" w14:textId="72BBD136" w:rsidR="00A7630E" w:rsidRDefault="00A7630E" w:rsidP="00EC10DE">
      <w:pPr>
        <w:pStyle w:val="KeinLeerraum"/>
      </w:pPr>
      <w:r>
        <w:t>pax christi – Deutsche Sektion e.V.</w:t>
      </w:r>
    </w:p>
    <w:p w14:paraId="2C37BFE6" w14:textId="77777777" w:rsidR="005C70DA" w:rsidRDefault="005C70DA" w:rsidP="00C37C66">
      <w:pPr>
        <w:pStyle w:val="KeinLeerraum"/>
      </w:pPr>
    </w:p>
    <w:p w14:paraId="0528B325" w14:textId="77777777" w:rsidR="005C70DA" w:rsidRDefault="005C70DA" w:rsidP="00C37C66">
      <w:pPr>
        <w:pStyle w:val="KeinLeerraum"/>
      </w:pPr>
    </w:p>
    <w:p w14:paraId="014D3476" w14:textId="77777777" w:rsidR="000E6354" w:rsidRDefault="000E6354" w:rsidP="00C37C66">
      <w:pPr>
        <w:pStyle w:val="KeinLeerraum"/>
      </w:pPr>
    </w:p>
    <w:p w14:paraId="3D8FA81E" w14:textId="598F1AF5" w:rsidR="00C37C66" w:rsidRDefault="00EF6C62" w:rsidP="00C37C66">
      <w:pPr>
        <w:pStyle w:val="KeinLeerraum"/>
      </w:pPr>
      <w:r>
        <w:t xml:space="preserve">AG </w:t>
      </w:r>
      <w:r w:rsidR="00E0471F">
        <w:t>Städtepartnerschaft Treptow-</w:t>
      </w:r>
      <w:r w:rsidR="006E46A8">
        <w:t xml:space="preserve">Köpenick </w:t>
      </w:r>
      <w:r>
        <w:t>–</w:t>
      </w:r>
      <w:r w:rsidR="006E46A8">
        <w:t xml:space="preserve"> </w:t>
      </w:r>
      <w:proofErr w:type="spellStart"/>
      <w:r w:rsidR="006E46A8">
        <w:t>Cajamarca</w:t>
      </w:r>
      <w:proofErr w:type="spellEnd"/>
      <w:r>
        <w:t>, Berlin</w:t>
      </w:r>
    </w:p>
    <w:p w14:paraId="7FE6B177" w14:textId="33BB0D38" w:rsidR="005C70DA" w:rsidRDefault="00BA3203" w:rsidP="00C37C66">
      <w:pPr>
        <w:pStyle w:val="KeinLeerraum"/>
      </w:pPr>
      <w:r>
        <w:t xml:space="preserve">FOKUS-Gruppe Peru im </w:t>
      </w:r>
      <w:proofErr w:type="spellStart"/>
      <w:r>
        <w:t>Welthaus</w:t>
      </w:r>
      <w:proofErr w:type="spellEnd"/>
      <w:r>
        <w:t xml:space="preserve"> Bielefeld</w:t>
      </w:r>
      <w:r w:rsidR="0002362D">
        <w:t>, Bielefeld</w:t>
      </w:r>
    </w:p>
    <w:p w14:paraId="2A560C17" w14:textId="566F1E35" w:rsidR="00576121" w:rsidRDefault="00A156B2" w:rsidP="00C37C66">
      <w:pPr>
        <w:pStyle w:val="KeinLeerraum"/>
      </w:pPr>
      <w:r>
        <w:t xml:space="preserve">Förderverein MANTHOC </w:t>
      </w:r>
      <w:proofErr w:type="spellStart"/>
      <w:r>
        <w:t>Cajamarca</w:t>
      </w:r>
      <w:proofErr w:type="spellEnd"/>
      <w:r>
        <w:t xml:space="preserve"> e.V., Landau</w:t>
      </w:r>
    </w:p>
    <w:p w14:paraId="7AE5361F" w14:textId="3CD5C95E" w:rsidR="00A7630E" w:rsidRDefault="00A7630E" w:rsidP="00C37C66">
      <w:pPr>
        <w:pStyle w:val="KeinLeerraum"/>
      </w:pPr>
      <w:r w:rsidRPr="00A7630E">
        <w:t>pax christi-Diözesanverband Freiburg</w:t>
      </w:r>
    </w:p>
    <w:p w14:paraId="26AC8546" w14:textId="46720C29" w:rsidR="00EF6C62" w:rsidRDefault="00EF6C62" w:rsidP="00C37C66">
      <w:pPr>
        <w:pStyle w:val="KeinLeerraum"/>
      </w:pPr>
      <w:r w:rsidRPr="00EF6C62">
        <w:t>Peru-Partnerschaftsgruppe Bruchsal-Michaelsberg</w:t>
      </w:r>
    </w:p>
    <w:p w14:paraId="4B316695" w14:textId="731C931D" w:rsidR="00C37C66" w:rsidRDefault="00A03DD8" w:rsidP="00C37C66">
      <w:pPr>
        <w:pStyle w:val="KeinLeerraum"/>
      </w:pPr>
      <w:r>
        <w:t>Peru-</w:t>
      </w:r>
      <w:r w:rsidRPr="00A03DD8">
        <w:t xml:space="preserve">Partnerschaftsgruppe </w:t>
      </w:r>
      <w:proofErr w:type="spellStart"/>
      <w:r w:rsidRPr="00A03DD8">
        <w:t>St.Verena</w:t>
      </w:r>
      <w:proofErr w:type="spellEnd"/>
      <w:r>
        <w:t>, Waldshut-Tiengen</w:t>
      </w:r>
    </w:p>
    <w:p w14:paraId="581D3239" w14:textId="4A32A5AA" w:rsidR="00A03DD8" w:rsidRDefault="00A03DD8" w:rsidP="00C37C66">
      <w:pPr>
        <w:pStyle w:val="KeinLeerraum"/>
      </w:pPr>
      <w:r>
        <w:t xml:space="preserve">Peru-Gruppe </w:t>
      </w:r>
      <w:proofErr w:type="spellStart"/>
      <w:r>
        <w:t>Neuried</w:t>
      </w:r>
      <w:proofErr w:type="spellEnd"/>
      <w:r>
        <w:t xml:space="preserve"> – </w:t>
      </w:r>
      <w:proofErr w:type="spellStart"/>
      <w:r>
        <w:t>Recuay</w:t>
      </w:r>
      <w:proofErr w:type="spellEnd"/>
      <w:r>
        <w:t xml:space="preserve">, </w:t>
      </w:r>
      <w:proofErr w:type="spellStart"/>
      <w:r>
        <w:t>Neuried</w:t>
      </w:r>
      <w:proofErr w:type="spellEnd"/>
    </w:p>
    <w:p w14:paraId="7F2F79C7" w14:textId="140A49C5" w:rsidR="00A03DD8" w:rsidRDefault="00A03DD8" w:rsidP="00C37C66">
      <w:pPr>
        <w:pStyle w:val="KeinLeerraum"/>
      </w:pPr>
      <w:r w:rsidRPr="00A03DD8">
        <w:t xml:space="preserve">Partnerkreis </w:t>
      </w:r>
      <w:proofErr w:type="spellStart"/>
      <w:r w:rsidRPr="00A03DD8">
        <w:t>Yanaoca</w:t>
      </w:r>
      <w:proofErr w:type="spellEnd"/>
      <w:r w:rsidRPr="00A03DD8">
        <w:t xml:space="preserve"> der Pfarrei St. Barbara</w:t>
      </w:r>
      <w:r>
        <w:t>,</w:t>
      </w:r>
      <w:r w:rsidRPr="00A03DD8">
        <w:t xml:space="preserve"> Forst</w:t>
      </w:r>
    </w:p>
    <w:p w14:paraId="69BCCA54" w14:textId="133D9FF9" w:rsidR="00A03DD8" w:rsidRDefault="00A03DD8" w:rsidP="00C37C66">
      <w:pPr>
        <w:pStyle w:val="KeinLeerraum"/>
      </w:pPr>
      <w:proofErr w:type="spellStart"/>
      <w:r w:rsidRPr="00A03DD8">
        <w:t>Perugruppe</w:t>
      </w:r>
      <w:proofErr w:type="spellEnd"/>
      <w:r w:rsidRPr="00A03DD8">
        <w:t xml:space="preserve"> der Pfarrei St. Peter und Paul</w:t>
      </w:r>
      <w:r>
        <w:t>, Freiburg</w:t>
      </w:r>
    </w:p>
    <w:p w14:paraId="0193840D" w14:textId="44C4F907" w:rsidR="00A03DD8" w:rsidRDefault="00A03DD8" w:rsidP="00C37C66">
      <w:pPr>
        <w:pStyle w:val="KeinLeerraum"/>
      </w:pPr>
      <w:proofErr w:type="spellStart"/>
      <w:r w:rsidRPr="00A03DD8">
        <w:t>Perukreis</w:t>
      </w:r>
      <w:proofErr w:type="spellEnd"/>
      <w:r w:rsidRPr="00A03DD8">
        <w:t xml:space="preserve"> St. Jakobus Sinsheim/S. Francisco Javier </w:t>
      </w:r>
      <w:proofErr w:type="spellStart"/>
      <w:r w:rsidRPr="00A03DD8">
        <w:t>Querecotillo</w:t>
      </w:r>
      <w:proofErr w:type="spellEnd"/>
      <w:r>
        <w:t>, Sinsheim</w:t>
      </w:r>
    </w:p>
    <w:p w14:paraId="3BC55BD8" w14:textId="5AE37712" w:rsidR="005C70DA" w:rsidRDefault="005C70DA" w:rsidP="00C37C66">
      <w:pPr>
        <w:pStyle w:val="KeinLeerraum"/>
      </w:pPr>
      <w:proofErr w:type="spellStart"/>
      <w:r>
        <w:t>Perukreis</w:t>
      </w:r>
      <w:proofErr w:type="spellEnd"/>
      <w:r>
        <w:t xml:space="preserve"> St. Vinzenz, Bruchsal</w:t>
      </w:r>
    </w:p>
    <w:p w14:paraId="2E98097E" w14:textId="4BF87102" w:rsidR="00A03DD8" w:rsidRDefault="00A03DD8" w:rsidP="00C37C66">
      <w:pPr>
        <w:pStyle w:val="KeinLeerraum"/>
      </w:pPr>
      <w:r w:rsidRPr="00A03DD8">
        <w:t xml:space="preserve">Peru Gruppe </w:t>
      </w:r>
      <w:proofErr w:type="spellStart"/>
      <w:r w:rsidRPr="00A03DD8">
        <w:t>Neuthard</w:t>
      </w:r>
      <w:proofErr w:type="spellEnd"/>
      <w:r w:rsidRPr="00A03DD8">
        <w:t xml:space="preserve"> (</w:t>
      </w:r>
      <w:proofErr w:type="spellStart"/>
      <w:r w:rsidRPr="00A03DD8">
        <w:t>Yanaoca</w:t>
      </w:r>
      <w:proofErr w:type="spellEnd"/>
      <w:r w:rsidRPr="00A03DD8">
        <w:t>/</w:t>
      </w:r>
      <w:proofErr w:type="spellStart"/>
      <w:r w:rsidRPr="00A03DD8">
        <w:t>Sicuani</w:t>
      </w:r>
      <w:proofErr w:type="spellEnd"/>
      <w:r w:rsidRPr="00A03DD8">
        <w:t>)</w:t>
      </w:r>
    </w:p>
    <w:p w14:paraId="16BBB293" w14:textId="16E02816" w:rsidR="00A03DD8" w:rsidRDefault="00A03DD8" w:rsidP="00C37C66">
      <w:pPr>
        <w:pStyle w:val="KeinLeerraum"/>
      </w:pPr>
      <w:proofErr w:type="spellStart"/>
      <w:r w:rsidRPr="00A03DD8">
        <w:t>Perugruppe</w:t>
      </w:r>
      <w:proofErr w:type="spellEnd"/>
      <w:r w:rsidRPr="00A03DD8">
        <w:t xml:space="preserve"> St. Josef</w:t>
      </w:r>
      <w:r>
        <w:t>, Singen</w:t>
      </w:r>
    </w:p>
    <w:p w14:paraId="306EA2F8" w14:textId="11D2BF55" w:rsidR="00A03DD8" w:rsidRDefault="00A03DD8" w:rsidP="00C37C66">
      <w:pPr>
        <w:pStyle w:val="KeinLeerraum"/>
      </w:pPr>
      <w:proofErr w:type="spellStart"/>
      <w:r w:rsidRPr="00A03DD8">
        <w:t>Grupo</w:t>
      </w:r>
      <w:proofErr w:type="spellEnd"/>
      <w:r w:rsidRPr="00A03DD8">
        <w:t xml:space="preserve"> UNSOLOMUNDO</w:t>
      </w:r>
      <w:r>
        <w:t>,</w:t>
      </w:r>
      <w:r w:rsidRPr="00A03DD8">
        <w:t xml:space="preserve"> Heidelberg</w:t>
      </w:r>
    </w:p>
    <w:p w14:paraId="5D02DB12" w14:textId="6D464CB4" w:rsidR="00A03DD8" w:rsidRDefault="00A03DD8" w:rsidP="00C37C66">
      <w:pPr>
        <w:pStyle w:val="KeinLeerraum"/>
      </w:pPr>
      <w:r>
        <w:t>Peru-</w:t>
      </w:r>
      <w:r w:rsidRPr="00A03DD8">
        <w:t>Partner</w:t>
      </w:r>
      <w:r>
        <w:t xml:space="preserve">schaftsgruppe von St. Konrad, </w:t>
      </w:r>
      <w:r w:rsidRPr="00A03DD8">
        <w:t>Villingen</w:t>
      </w:r>
    </w:p>
    <w:p w14:paraId="3520B355" w14:textId="7B7585AD" w:rsidR="00EF6C62" w:rsidRDefault="00EF6C62" w:rsidP="00C37C66">
      <w:pPr>
        <w:pStyle w:val="KeinLeerraum"/>
      </w:pPr>
      <w:r w:rsidRPr="00EF6C62">
        <w:t>Peru-Partnerschaftskreis Ettlingen Stadt</w:t>
      </w:r>
    </w:p>
    <w:p w14:paraId="663660AB" w14:textId="31BA5CE0" w:rsidR="00BA3203" w:rsidRDefault="00BA3203" w:rsidP="00C37C66">
      <w:pPr>
        <w:pStyle w:val="KeinLeerraum"/>
      </w:pPr>
      <w:proofErr w:type="spellStart"/>
      <w:r w:rsidRPr="00BA3203">
        <w:t>Perukreis</w:t>
      </w:r>
      <w:proofErr w:type="spellEnd"/>
      <w:r w:rsidRPr="00BA3203">
        <w:t xml:space="preserve"> </w:t>
      </w:r>
      <w:proofErr w:type="spellStart"/>
      <w:r w:rsidRPr="00BA3203">
        <w:t>Karsau</w:t>
      </w:r>
      <w:proofErr w:type="spellEnd"/>
      <w:r>
        <w:t>, Rheinfelden</w:t>
      </w:r>
    </w:p>
    <w:p w14:paraId="3568A5FD" w14:textId="5F03ED9A" w:rsidR="00A156B2" w:rsidRDefault="0002362D" w:rsidP="00C37C66">
      <w:pPr>
        <w:pStyle w:val="KeinLeerraum"/>
      </w:pPr>
      <w:r>
        <w:t>Arbeitskreis Peru</w:t>
      </w:r>
      <w:r w:rsidR="0077678D">
        <w:t>,</w:t>
      </w:r>
      <w:r>
        <w:t xml:space="preserve"> </w:t>
      </w:r>
      <w:proofErr w:type="spellStart"/>
      <w:r>
        <w:t>Hohberg</w:t>
      </w:r>
      <w:proofErr w:type="spellEnd"/>
    </w:p>
    <w:p w14:paraId="38D21152" w14:textId="16F977CC" w:rsidR="00A156B2" w:rsidRDefault="0002362D" w:rsidP="00C37C66">
      <w:pPr>
        <w:pStyle w:val="KeinLeerraum"/>
      </w:pPr>
      <w:proofErr w:type="spellStart"/>
      <w:r>
        <w:t>Perukreis</w:t>
      </w:r>
      <w:proofErr w:type="spellEnd"/>
      <w:r>
        <w:t xml:space="preserve"> Bühl</w:t>
      </w:r>
    </w:p>
    <w:p w14:paraId="61467C5D" w14:textId="394E4CAD" w:rsidR="0002362D" w:rsidRDefault="0002362D" w:rsidP="00C37C66">
      <w:pPr>
        <w:pStyle w:val="KeinLeerraum"/>
      </w:pPr>
      <w:r>
        <w:t>Arbeitskreis Peru St. Gallus, Tettnang</w:t>
      </w:r>
    </w:p>
    <w:p w14:paraId="0BE05A39" w14:textId="34BF2009" w:rsidR="0002362D" w:rsidRDefault="0002362D" w:rsidP="0002362D">
      <w:pPr>
        <w:pStyle w:val="KeinLeerraum"/>
      </w:pPr>
      <w:proofErr w:type="spellStart"/>
      <w:r>
        <w:t>Peru</w:t>
      </w:r>
      <w:r w:rsidR="0077678D">
        <w:t>g</w:t>
      </w:r>
      <w:r>
        <w:t>ruppe</w:t>
      </w:r>
      <w:proofErr w:type="spellEnd"/>
      <w:r>
        <w:t xml:space="preserve"> St. Jakobus Weinheim/</w:t>
      </w:r>
      <w:proofErr w:type="spellStart"/>
      <w:r>
        <w:t>Hohensachsen</w:t>
      </w:r>
      <w:proofErr w:type="spellEnd"/>
      <w:r>
        <w:t xml:space="preserve"> - </w:t>
      </w:r>
      <w:proofErr w:type="spellStart"/>
      <w:r>
        <w:t>Chala</w:t>
      </w:r>
      <w:proofErr w:type="spellEnd"/>
      <w:r>
        <w:t>/</w:t>
      </w:r>
      <w:proofErr w:type="spellStart"/>
      <w:r>
        <w:t>Caraveli</w:t>
      </w:r>
      <w:proofErr w:type="spellEnd"/>
      <w:r>
        <w:t>﻿</w:t>
      </w:r>
    </w:p>
    <w:p w14:paraId="493ABD86" w14:textId="5A026574" w:rsidR="00C64B64" w:rsidRDefault="00C64B64" w:rsidP="0002362D">
      <w:pPr>
        <w:pStyle w:val="KeinLeerraum"/>
      </w:pPr>
      <w:proofErr w:type="spellStart"/>
      <w:r w:rsidRPr="00C64B64">
        <w:t>Perukreis</w:t>
      </w:r>
      <w:proofErr w:type="spellEnd"/>
      <w:r w:rsidRPr="00C64B64">
        <w:t xml:space="preserve"> </w:t>
      </w:r>
      <w:proofErr w:type="spellStart"/>
      <w:r w:rsidRPr="00C64B64">
        <w:t>Hl.Geist</w:t>
      </w:r>
      <w:proofErr w:type="spellEnd"/>
      <w:r>
        <w:t>,</w:t>
      </w:r>
      <w:r w:rsidRPr="00C64B64">
        <w:t xml:space="preserve"> </w:t>
      </w:r>
      <w:proofErr w:type="spellStart"/>
      <w:r w:rsidRPr="00C64B64">
        <w:t>Laufenburg</w:t>
      </w:r>
      <w:proofErr w:type="spellEnd"/>
    </w:p>
    <w:p w14:paraId="09BBB2C2" w14:textId="77777777" w:rsidR="00C37C66" w:rsidRPr="00A7630E" w:rsidRDefault="00C37C66" w:rsidP="00C37C66">
      <w:pPr>
        <w:pStyle w:val="KeinLeerraum"/>
        <w:rPr>
          <w:strike/>
          <w:sz w:val="16"/>
          <w:szCs w:val="16"/>
        </w:rPr>
      </w:pPr>
    </w:p>
    <w:p w14:paraId="00C576A0" w14:textId="77777777" w:rsidR="00C37C66" w:rsidRPr="00A7630E" w:rsidRDefault="00C37C66" w:rsidP="00C37C66">
      <w:pPr>
        <w:pStyle w:val="KeinLeerraum"/>
        <w:rPr>
          <w:strike/>
          <w:sz w:val="16"/>
          <w:szCs w:val="16"/>
        </w:rPr>
      </w:pPr>
    </w:p>
    <w:p w14:paraId="421A916B" w14:textId="77777777" w:rsidR="00576121" w:rsidRDefault="00576121" w:rsidP="00C37C66">
      <w:pPr>
        <w:pStyle w:val="KeinLeerraum"/>
        <w:rPr>
          <w:u w:val="single"/>
        </w:rPr>
      </w:pPr>
    </w:p>
    <w:p w14:paraId="2D51BC8C" w14:textId="77777777" w:rsidR="005C70DA" w:rsidRDefault="005C70DA" w:rsidP="00C37C66">
      <w:pPr>
        <w:pStyle w:val="KeinLeerraum"/>
        <w:rPr>
          <w:u w:val="single"/>
        </w:rPr>
      </w:pPr>
    </w:p>
    <w:p w14:paraId="5081957F" w14:textId="77777777" w:rsidR="0028122E" w:rsidRPr="0028122E" w:rsidRDefault="00C37C66" w:rsidP="00C37C66">
      <w:pPr>
        <w:pStyle w:val="KeinLeerraum"/>
        <w:rPr>
          <w:u w:val="single"/>
        </w:rPr>
      </w:pPr>
      <w:r w:rsidRPr="0028122E">
        <w:rPr>
          <w:u w:val="single"/>
        </w:rPr>
        <w:t xml:space="preserve">Kontakt: </w:t>
      </w:r>
    </w:p>
    <w:p w14:paraId="3D14B074" w14:textId="77777777" w:rsidR="0028122E" w:rsidRDefault="0028122E" w:rsidP="00C37C66">
      <w:pPr>
        <w:pStyle w:val="KeinLeerraum"/>
      </w:pPr>
      <w:r>
        <w:t>Annette Brox</w:t>
      </w:r>
    </w:p>
    <w:p w14:paraId="7C71959D" w14:textId="77777777" w:rsidR="0028122E" w:rsidRDefault="00C37C66" w:rsidP="00C37C66">
      <w:pPr>
        <w:pStyle w:val="KeinLeerraum"/>
      </w:pPr>
      <w:r>
        <w:t>Informationsstelle Peru</w:t>
      </w:r>
    </w:p>
    <w:p w14:paraId="1F5B8AB2" w14:textId="77777777" w:rsidR="0028122E" w:rsidRDefault="0028122E" w:rsidP="00C37C66">
      <w:pPr>
        <w:pStyle w:val="KeinLeerraum"/>
      </w:pPr>
      <w:r>
        <w:t>Kronenstr. 16HH</w:t>
      </w:r>
    </w:p>
    <w:p w14:paraId="4615666A" w14:textId="78B0FFCD" w:rsidR="0028122E" w:rsidRDefault="0028122E" w:rsidP="008C6D97">
      <w:pPr>
        <w:pStyle w:val="KeinLeerraum"/>
        <w:tabs>
          <w:tab w:val="left" w:pos="4274"/>
        </w:tabs>
      </w:pPr>
      <w:r>
        <w:t>79100 Freiburg</w:t>
      </w:r>
      <w:r w:rsidR="008C6D97">
        <w:tab/>
      </w:r>
    </w:p>
    <w:p w14:paraId="5A258794" w14:textId="77777777" w:rsidR="0028122E" w:rsidRDefault="0028122E" w:rsidP="00C37C66">
      <w:pPr>
        <w:pStyle w:val="KeinLeerraum"/>
      </w:pPr>
      <w:r>
        <w:t>Tel. +49 761 7070840</w:t>
      </w:r>
    </w:p>
    <w:p w14:paraId="4F9D4FC8" w14:textId="34242B7F" w:rsidR="008A6109" w:rsidRPr="0056706E" w:rsidRDefault="00C37C66" w:rsidP="00EC10DE">
      <w:pPr>
        <w:pStyle w:val="KeinLeerraum"/>
      </w:pPr>
      <w:r>
        <w:t xml:space="preserve"> </w:t>
      </w:r>
      <w:hyperlink r:id="rId8" w:history="1">
        <w:r w:rsidRPr="00B02AB5">
          <w:rPr>
            <w:rStyle w:val="Hyperlink"/>
          </w:rPr>
          <w:t>info@infostelle-peru.de</w:t>
        </w:r>
      </w:hyperlink>
    </w:p>
    <w:sectPr w:rsidR="008A6109" w:rsidRPr="0056706E" w:rsidSect="0090089A">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40005D" w16cid:durableId="22FA4F1E"/>
  <w16cid:commentId w16cid:paraId="6E36843D" w16cid:durableId="22FA5E8C"/>
  <w16cid:commentId w16cid:paraId="6638AE97" w16cid:durableId="22FA4F1F"/>
  <w16cid:commentId w16cid:paraId="6AD73747" w16cid:durableId="22FA4F20"/>
  <w16cid:commentId w16cid:paraId="7E029A6D" w16cid:durableId="22FA5F21"/>
  <w16cid:commentId w16cid:paraId="240320D4" w16cid:durableId="22FA4F21"/>
  <w16cid:commentId w16cid:paraId="1DAB5419" w16cid:durableId="22FA5F8E"/>
  <w16cid:commentId w16cid:paraId="16C141C9" w16cid:durableId="22FA4F22"/>
  <w16cid:commentId w16cid:paraId="41E44D2A" w16cid:durableId="22FA4F2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98AE4" w14:textId="77777777" w:rsidR="00D87745" w:rsidRDefault="00D87745" w:rsidP="005E2997">
      <w:pPr>
        <w:spacing w:after="0" w:line="240" w:lineRule="auto"/>
      </w:pPr>
      <w:r>
        <w:separator/>
      </w:r>
    </w:p>
  </w:endnote>
  <w:endnote w:type="continuationSeparator" w:id="0">
    <w:p w14:paraId="2B852A11" w14:textId="77777777" w:rsidR="00D87745" w:rsidRDefault="00D87745" w:rsidP="005E2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D3A2B" w14:textId="77777777" w:rsidR="000F5455" w:rsidRDefault="000F54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9ED6C" w14:textId="77777777" w:rsidR="000F5455" w:rsidRDefault="000F54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7F438" w14:textId="77777777" w:rsidR="000F5455" w:rsidRDefault="000F54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1CFDB" w14:textId="77777777" w:rsidR="00D87745" w:rsidRDefault="00D87745" w:rsidP="005E2997">
      <w:pPr>
        <w:spacing w:after="0" w:line="240" w:lineRule="auto"/>
      </w:pPr>
      <w:r>
        <w:separator/>
      </w:r>
    </w:p>
  </w:footnote>
  <w:footnote w:type="continuationSeparator" w:id="0">
    <w:p w14:paraId="3BAB3C12" w14:textId="77777777" w:rsidR="00D87745" w:rsidRDefault="00D87745" w:rsidP="005E29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629B9" w14:textId="77777777" w:rsidR="000F5455" w:rsidRDefault="000F54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6EFC3" w14:textId="098A2661" w:rsidR="008A6109" w:rsidRDefault="00576121">
    <w:pPr>
      <w:pStyle w:val="Kopfzeile"/>
    </w:pPr>
    <w:r>
      <w:rPr>
        <w:noProof/>
        <w:lang w:eastAsia="de-DE"/>
      </w:rPr>
      <w:drawing>
        <wp:anchor distT="0" distB="0" distL="114300" distR="114300" simplePos="0" relativeHeight="251658240" behindDoc="1" locked="0" layoutInCell="1" allowOverlap="1" wp14:anchorId="4E724A18" wp14:editId="3F63A7B7">
          <wp:simplePos x="0" y="0"/>
          <wp:positionH relativeFrom="column">
            <wp:posOffset>2330577</wp:posOffset>
          </wp:positionH>
          <wp:positionV relativeFrom="paragraph">
            <wp:posOffset>851204</wp:posOffset>
          </wp:positionV>
          <wp:extent cx="481384" cy="475488"/>
          <wp:effectExtent l="0" t="0" r="0" b="127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Logo_rot.jpg"/>
                  <pic:cNvPicPr/>
                </pic:nvPicPr>
                <pic:blipFill>
                  <a:blip r:embed="rId1">
                    <a:extLst>
                      <a:ext uri="{28A0092B-C50C-407E-A947-70E740481C1C}">
                        <a14:useLocalDpi xmlns:a14="http://schemas.microsoft.com/office/drawing/2010/main" val="0"/>
                      </a:ext>
                    </a:extLst>
                  </a:blip>
                  <a:stretch>
                    <a:fillRect/>
                  </a:stretch>
                </pic:blipFill>
                <pic:spPr>
                  <a:xfrm>
                    <a:off x="0" y="0"/>
                    <a:ext cx="481384" cy="475488"/>
                  </a:xfrm>
                  <a:prstGeom prst="rect">
                    <a:avLst/>
                  </a:prstGeom>
                </pic:spPr>
              </pic:pic>
            </a:graphicData>
          </a:graphic>
          <wp14:sizeRelH relativeFrom="page">
            <wp14:pctWidth>0</wp14:pctWidth>
          </wp14:sizeRelH>
          <wp14:sizeRelV relativeFrom="page">
            <wp14:pctHeight>0</wp14:pctHeight>
          </wp14:sizeRelV>
        </wp:anchor>
      </w:drawing>
    </w:r>
    <w:r w:rsidR="00C37C66">
      <w:rPr>
        <w:noProof/>
        <w:lang w:eastAsia="de-DE"/>
      </w:rPr>
      <w:drawing>
        <wp:inline distT="0" distB="0" distL="0" distR="0" wp14:anchorId="01C81745" wp14:editId="5F701521">
          <wp:extent cx="1207008" cy="4625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_LogoMarke1109.JPG"/>
                  <pic:cNvPicPr/>
                </pic:nvPicPr>
                <pic:blipFill>
                  <a:blip r:embed="rId2">
                    <a:extLst>
                      <a:ext uri="{28A0092B-C50C-407E-A947-70E740481C1C}">
                        <a14:useLocalDpi xmlns:a14="http://schemas.microsoft.com/office/drawing/2010/main" val="0"/>
                      </a:ext>
                    </a:extLst>
                  </a:blip>
                  <a:stretch>
                    <a:fillRect/>
                  </a:stretch>
                </pic:blipFill>
                <pic:spPr>
                  <a:xfrm>
                    <a:off x="0" y="0"/>
                    <a:ext cx="1211145" cy="464115"/>
                  </a:xfrm>
                  <a:prstGeom prst="rect">
                    <a:avLst/>
                  </a:prstGeom>
                </pic:spPr>
              </pic:pic>
            </a:graphicData>
          </a:graphic>
        </wp:inline>
      </w:drawing>
    </w:r>
    <w:r>
      <w:t xml:space="preserve"> </w:t>
    </w:r>
    <w:r w:rsidR="000F5455">
      <w:t xml:space="preserve"> </w:t>
    </w:r>
    <w:r w:rsidR="00C37C66">
      <w:rPr>
        <w:noProof/>
        <w:lang w:eastAsia="de-DE"/>
      </w:rPr>
      <w:drawing>
        <wp:inline distT="0" distB="0" distL="0" distR="0" wp14:anchorId="37E49594" wp14:editId="62C11A65">
          <wp:extent cx="1175408" cy="460344"/>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0946" cy="462513"/>
                  </a:xfrm>
                  <a:prstGeom prst="rect">
                    <a:avLst/>
                  </a:prstGeom>
                  <a:noFill/>
                </pic:spPr>
              </pic:pic>
            </a:graphicData>
          </a:graphic>
        </wp:inline>
      </w:drawing>
    </w:r>
    <w:r w:rsidR="00C37C66">
      <w:t xml:space="preserve"> </w:t>
    </w:r>
    <w:r w:rsidR="000F5455">
      <w:rPr>
        <w:noProof/>
        <w:lang w:eastAsia="de-DE"/>
      </w:rPr>
      <w:t xml:space="preserve"> </w:t>
    </w:r>
    <w:r w:rsidR="00C37C66">
      <w:rPr>
        <w:noProof/>
        <w:lang w:eastAsia="de-DE"/>
      </w:rPr>
      <w:drawing>
        <wp:inline distT="0" distB="0" distL="0" distR="0" wp14:anchorId="74B3CEA1" wp14:editId="2733FEC9">
          <wp:extent cx="1375258" cy="356549"/>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9886" cy="355156"/>
                  </a:xfrm>
                  <a:prstGeom prst="rect">
                    <a:avLst/>
                  </a:prstGeom>
                  <a:noFill/>
                </pic:spPr>
              </pic:pic>
            </a:graphicData>
          </a:graphic>
        </wp:inline>
      </w:drawing>
    </w:r>
    <w:r w:rsidR="000F5455">
      <w:rPr>
        <w:noProof/>
        <w:lang w:eastAsia="de-DE"/>
      </w:rPr>
      <w:t xml:space="preserve"> </w:t>
    </w:r>
    <w:r w:rsidR="0002362D">
      <w:rPr>
        <w:noProof/>
        <w:lang w:eastAsia="de-DE"/>
      </w:rPr>
      <w:drawing>
        <wp:inline distT="0" distB="0" distL="0" distR="0" wp14:anchorId="7B1FBC88" wp14:editId="6B78F008">
          <wp:extent cx="1186456" cy="658368"/>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iat Logo bunt.jpg"/>
                  <pic:cNvPicPr/>
                </pic:nvPicPr>
                <pic:blipFill>
                  <a:blip r:embed="rId5">
                    <a:extLst>
                      <a:ext uri="{28A0092B-C50C-407E-A947-70E740481C1C}">
                        <a14:useLocalDpi xmlns:a14="http://schemas.microsoft.com/office/drawing/2010/main" val="0"/>
                      </a:ext>
                    </a:extLst>
                  </a:blip>
                  <a:stretch>
                    <a:fillRect/>
                  </a:stretch>
                </pic:blipFill>
                <pic:spPr>
                  <a:xfrm>
                    <a:off x="0" y="0"/>
                    <a:ext cx="1189284" cy="659937"/>
                  </a:xfrm>
                  <a:prstGeom prst="rect">
                    <a:avLst/>
                  </a:prstGeom>
                </pic:spPr>
              </pic:pic>
            </a:graphicData>
          </a:graphic>
        </wp:inline>
      </w:drawing>
    </w:r>
    <w:r w:rsidR="00066066">
      <w:t xml:space="preserve"> </w:t>
    </w:r>
    <w:r w:rsidR="000F5455">
      <w:rPr>
        <w:noProof/>
        <w:lang w:eastAsia="de-DE"/>
      </w:rPr>
      <w:t xml:space="preserve"> </w:t>
    </w:r>
    <w:r w:rsidR="0002362D">
      <w:rPr>
        <w:noProof/>
        <w:lang w:eastAsia="de-DE"/>
      </w:rPr>
      <w:drawing>
        <wp:inline distT="0" distB="0" distL="0" distR="0" wp14:anchorId="5A1E664A" wp14:editId="17E7A1B9">
          <wp:extent cx="730680" cy="585216"/>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9062" cy="583920"/>
                  </a:xfrm>
                  <a:prstGeom prst="rect">
                    <a:avLst/>
                  </a:prstGeom>
                  <a:noFill/>
                </pic:spPr>
              </pic:pic>
            </a:graphicData>
          </a:graphic>
        </wp:inline>
      </w:drawing>
    </w:r>
    <w:r>
      <w:rPr>
        <w:noProof/>
        <w:lang w:eastAsia="de-DE"/>
      </w:rPr>
      <w:t xml:space="preserve">  </w:t>
    </w:r>
    <w:r w:rsidR="00066066">
      <w:rPr>
        <w:noProof/>
        <w:lang w:eastAsia="de-DE"/>
      </w:rPr>
      <w:drawing>
        <wp:inline distT="0" distB="0" distL="0" distR="0" wp14:anchorId="3EBE1C6F" wp14:editId="2E3588B1">
          <wp:extent cx="1487562" cy="299272"/>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werk Peru_Logo_cmyk.png"/>
                  <pic:cNvPicPr/>
                </pic:nvPicPr>
                <pic:blipFill>
                  <a:blip r:embed="rId7">
                    <a:extLst>
                      <a:ext uri="{28A0092B-C50C-407E-A947-70E740481C1C}">
                        <a14:useLocalDpi xmlns:a14="http://schemas.microsoft.com/office/drawing/2010/main" val="0"/>
                      </a:ext>
                    </a:extLst>
                  </a:blip>
                  <a:stretch>
                    <a:fillRect/>
                  </a:stretch>
                </pic:blipFill>
                <pic:spPr>
                  <a:xfrm>
                    <a:off x="0" y="0"/>
                    <a:ext cx="1492863" cy="300338"/>
                  </a:xfrm>
                  <a:prstGeom prst="rect">
                    <a:avLst/>
                  </a:prstGeom>
                </pic:spPr>
              </pic:pic>
            </a:graphicData>
          </a:graphic>
        </wp:inline>
      </w:drawing>
    </w:r>
    <w:r w:rsidR="00066066">
      <w:t xml:space="preserve"> </w:t>
    </w:r>
    <w:r w:rsidR="0009032D">
      <w:t xml:space="preserve"> </w:t>
    </w:r>
    <w:r w:rsidR="0002362D">
      <w:t xml:space="preserve"> </w:t>
    </w:r>
    <w:r w:rsidR="00066066">
      <w:rPr>
        <w:noProof/>
        <w:lang w:eastAsia="de-DE"/>
      </w:rPr>
      <w:drawing>
        <wp:inline distT="0" distB="0" distL="0" distR="0" wp14:anchorId="349DC765" wp14:editId="290D235D">
          <wp:extent cx="672998" cy="44249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CL_Logo_4c.jpg"/>
                  <pic:cNvPicPr/>
                </pic:nvPicPr>
                <pic:blipFill>
                  <a:blip r:embed="rId8">
                    <a:extLst>
                      <a:ext uri="{28A0092B-C50C-407E-A947-70E740481C1C}">
                        <a14:useLocalDpi xmlns:a14="http://schemas.microsoft.com/office/drawing/2010/main" val="0"/>
                      </a:ext>
                    </a:extLst>
                  </a:blip>
                  <a:stretch>
                    <a:fillRect/>
                  </a:stretch>
                </pic:blipFill>
                <pic:spPr>
                  <a:xfrm>
                    <a:off x="0" y="0"/>
                    <a:ext cx="683146" cy="449170"/>
                  </a:xfrm>
                  <a:prstGeom prst="rect">
                    <a:avLst/>
                  </a:prstGeom>
                </pic:spPr>
              </pic:pic>
            </a:graphicData>
          </a:graphic>
        </wp:inline>
      </w:drawing>
    </w:r>
    <w:r w:rsidR="0009032D">
      <w:t xml:space="preserve"> </w:t>
    </w:r>
    <w:r w:rsidR="00A7630E">
      <w:rPr>
        <w:noProof/>
        <w:lang w:eastAsia="de-DE"/>
      </w:rPr>
      <w:t xml:space="preserve"> </w:t>
    </w:r>
    <w:r w:rsidR="0009032D">
      <w:rPr>
        <w:noProof/>
        <w:lang w:eastAsia="de-DE"/>
      </w:rPr>
      <w:t xml:space="preserve"> </w:t>
    </w:r>
    <w:r>
      <w:rPr>
        <w:noProof/>
        <w:lang w:eastAsia="de-DE"/>
      </w:rPr>
      <w:t xml:space="preserve"> </w:t>
    </w:r>
    <w:r w:rsidR="00A7630E">
      <w:rPr>
        <w:noProof/>
        <w:lang w:eastAsia="de-DE"/>
      </w:rPr>
      <w:t xml:space="preserve"> </w:t>
    </w:r>
    <w:r>
      <w:rPr>
        <w:noProof/>
        <w:lang w:eastAsia="de-DE"/>
      </w:rPr>
      <w:t xml:space="preserve">             </w:t>
    </w:r>
    <w:r w:rsidR="0009032D">
      <w:rPr>
        <w:noProof/>
        <w:lang w:eastAsia="de-DE"/>
      </w:rPr>
      <w:t xml:space="preserve">  </w:t>
    </w:r>
    <w:r>
      <w:rPr>
        <w:noProof/>
        <w:lang w:eastAsia="de-DE"/>
      </w:rPr>
      <w:t xml:space="preserve"> </w:t>
    </w:r>
    <w:r w:rsidR="000F5455">
      <w:rPr>
        <w:noProof/>
        <w:lang w:eastAsia="de-DE"/>
      </w:rPr>
      <w:drawing>
        <wp:inline distT="0" distB="0" distL="0" distR="0" wp14:anchorId="77DC8410" wp14:editId="53E7AFC0">
          <wp:extent cx="843603" cy="569926"/>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spLogoSchwarz-weiß.gif"/>
                  <pic:cNvPicPr/>
                </pic:nvPicPr>
                <pic:blipFill>
                  <a:blip r:embed="rId9">
                    <a:extLst>
                      <a:ext uri="{28A0092B-C50C-407E-A947-70E740481C1C}">
                        <a14:useLocalDpi xmlns:a14="http://schemas.microsoft.com/office/drawing/2010/main" val="0"/>
                      </a:ext>
                    </a:extLst>
                  </a:blip>
                  <a:stretch>
                    <a:fillRect/>
                  </a:stretch>
                </pic:blipFill>
                <pic:spPr>
                  <a:xfrm>
                    <a:off x="0" y="0"/>
                    <a:ext cx="843669" cy="569970"/>
                  </a:xfrm>
                  <a:prstGeom prst="rect">
                    <a:avLst/>
                  </a:prstGeom>
                </pic:spPr>
              </pic:pic>
            </a:graphicData>
          </a:graphic>
        </wp:inline>
      </w:drawing>
    </w:r>
    <w:r w:rsidR="0009032D">
      <w:rPr>
        <w:noProof/>
        <w:lang w:eastAsia="de-DE"/>
      </w:rPr>
      <w:t xml:space="preserve">   </w:t>
    </w:r>
    <w:r w:rsidR="00A7630E">
      <w:rPr>
        <w:noProof/>
        <w:lang w:eastAsia="de-DE"/>
      </w:rPr>
      <w:drawing>
        <wp:inline distT="0" distB="0" distL="0" distR="0" wp14:anchorId="2C8E400F" wp14:editId="2A3F7C06">
          <wp:extent cx="642245" cy="669574"/>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x_christi_Zweig_ganz neu.jpg"/>
                  <pic:cNvPicPr/>
                </pic:nvPicPr>
                <pic:blipFill>
                  <a:blip r:embed="rId10">
                    <a:extLst>
                      <a:ext uri="{28A0092B-C50C-407E-A947-70E740481C1C}">
                        <a14:useLocalDpi xmlns:a14="http://schemas.microsoft.com/office/drawing/2010/main" val="0"/>
                      </a:ext>
                    </a:extLst>
                  </a:blip>
                  <a:stretch>
                    <a:fillRect/>
                  </a:stretch>
                </pic:blipFill>
                <pic:spPr>
                  <a:xfrm>
                    <a:off x="0" y="0"/>
                    <a:ext cx="644449" cy="671872"/>
                  </a:xfrm>
                  <a:prstGeom prst="rect">
                    <a:avLst/>
                  </a:prstGeom>
                </pic:spPr>
              </pic:pic>
            </a:graphicData>
          </a:graphic>
        </wp:inline>
      </w:drawing>
    </w:r>
    <w:r>
      <w:rPr>
        <w:noProof/>
        <w:lang w:eastAsia="de-DE"/>
      </w:rPr>
      <w:t xml:space="preserve"> </w:t>
    </w:r>
    <w:r w:rsidR="0009032D">
      <w:rPr>
        <w:noProof/>
        <w:lang w:eastAsia="de-DE"/>
      </w:rPr>
      <w:t xml:space="preserve">   </w:t>
    </w:r>
    <w:r>
      <w:rPr>
        <w:noProof/>
        <w:lang w:eastAsia="de-DE"/>
      </w:rPr>
      <w:t xml:space="preserve"> </w:t>
    </w:r>
    <w:r w:rsidR="000F5455">
      <w:rPr>
        <w:noProof/>
        <w:lang w:eastAsia="de-DE"/>
      </w:rPr>
      <w:drawing>
        <wp:inline distT="0" distB="0" distL="0" distR="0" wp14:anchorId="7E8322F3" wp14:editId="07E0B8CC">
          <wp:extent cx="397249" cy="676838"/>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605" cy="679148"/>
                  </a:xfrm>
                  <a:prstGeom prst="rect">
                    <a:avLst/>
                  </a:prstGeom>
                  <a:noFill/>
                </pic:spPr>
              </pic:pic>
            </a:graphicData>
          </a:graphic>
        </wp:inline>
      </w:drawing>
    </w:r>
    <w:r w:rsidR="000F5455">
      <w:rPr>
        <w:noProof/>
        <w:lang w:eastAsia="de-DE"/>
      </w:rPr>
      <w:t xml:space="preserve">     </w:t>
    </w:r>
    <w:r>
      <w:rPr>
        <w:noProof/>
        <w:lang w:eastAsia="de-DE"/>
      </w:rPr>
      <w:drawing>
        <wp:inline distT="0" distB="0" distL="0" distR="0" wp14:anchorId="538284A5" wp14:editId="5127A1A1">
          <wp:extent cx="828666" cy="504259"/>
          <wp:effectExtent l="0" t="0" r="0" b="0"/>
          <wp:docPr id="2" name="Grafik 2" descr="C:\Users\admin\AppData\Local\Temp\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imag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09" cy="504650"/>
                  </a:xfrm>
                  <a:prstGeom prst="rect">
                    <a:avLst/>
                  </a:prstGeom>
                  <a:noFill/>
                  <a:ln>
                    <a:noFill/>
                  </a:ln>
                </pic:spPr>
              </pic:pic>
            </a:graphicData>
          </a:graphic>
        </wp:inline>
      </w:drawing>
    </w:r>
    <w:r w:rsidR="00A156B2">
      <w:rPr>
        <w:noProof/>
        <w:lang w:eastAsia="de-DE"/>
      </w:rPr>
      <w:drawing>
        <wp:inline distT="0" distB="0" distL="0" distR="0" wp14:anchorId="72FF32AE" wp14:editId="74C20114">
          <wp:extent cx="6120130" cy="4346394"/>
          <wp:effectExtent l="0" t="0" r="0" b="0"/>
          <wp:docPr id="12" name="Grafik 12" descr="C:\Users\admin\Documents\Vorlagen\Logos andere\ColorEsperLogo_gro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Vorlagen\Logos andere\ColorEsperLogo_groß.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346394"/>
                  </a:xfrm>
                  <a:prstGeom prst="rect">
                    <a:avLst/>
                  </a:prstGeom>
                  <a:noFill/>
                  <a:ln>
                    <a:noFill/>
                  </a:ln>
                </pic:spPr>
              </pic:pic>
            </a:graphicData>
          </a:graphic>
        </wp:inline>
      </w:drawing>
    </w:r>
    <w:r w:rsidR="00A156B2">
      <w:rPr>
        <w:noProof/>
        <w:lang w:eastAsia="de-DE"/>
      </w:rPr>
      <w:drawing>
        <wp:inline distT="0" distB="0" distL="0" distR="0" wp14:anchorId="6D7816F9" wp14:editId="74E693D6">
          <wp:extent cx="6120130" cy="43453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sperLogo_groß.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4345305"/>
                  </a:xfrm>
                  <a:prstGeom prst="rect">
                    <a:avLst/>
                  </a:prstGeom>
                </pic:spPr>
              </pic:pic>
            </a:graphicData>
          </a:graphic>
        </wp:inline>
      </w:drawing>
    </w:r>
    <w:r w:rsidR="00A156B2">
      <w:rPr>
        <w:noProof/>
        <w:lang w:eastAsia="de-DE"/>
      </w:rPr>
      <w:drawing>
        <wp:inline distT="0" distB="0" distL="0" distR="0" wp14:anchorId="22BE43C4" wp14:editId="763F6F7F">
          <wp:extent cx="6120130" cy="43453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sperLogo_groß.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4345305"/>
                  </a:xfrm>
                  <a:prstGeom prst="rect">
                    <a:avLst/>
                  </a:prstGeom>
                </pic:spPr>
              </pic:pic>
            </a:graphicData>
          </a:graphic>
        </wp:inline>
      </w:drawing>
    </w:r>
  </w:p>
  <w:p w14:paraId="2AA5E0A8" w14:textId="77777777" w:rsidR="008A6109" w:rsidRDefault="008A610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8F500" w14:textId="77777777" w:rsidR="000F5455" w:rsidRDefault="000F54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496278"/>
    <w:multiLevelType w:val="hybridMultilevel"/>
    <w:tmpl w:val="2CCE5B04"/>
    <w:lvl w:ilvl="0" w:tplc="9E0A55B4">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971384F"/>
    <w:multiLevelType w:val="hybridMultilevel"/>
    <w:tmpl w:val="BFC45B50"/>
    <w:lvl w:ilvl="0" w:tplc="9E0A55B4">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68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06E"/>
    <w:rsid w:val="0000247E"/>
    <w:rsid w:val="0002362D"/>
    <w:rsid w:val="00042ADC"/>
    <w:rsid w:val="00066066"/>
    <w:rsid w:val="0009032D"/>
    <w:rsid w:val="000930DA"/>
    <w:rsid w:val="0009626D"/>
    <w:rsid w:val="000A1769"/>
    <w:rsid w:val="000D55CE"/>
    <w:rsid w:val="000E6354"/>
    <w:rsid w:val="000F5455"/>
    <w:rsid w:val="0013611C"/>
    <w:rsid w:val="001544A9"/>
    <w:rsid w:val="0016012A"/>
    <w:rsid w:val="0016376B"/>
    <w:rsid w:val="001A0C23"/>
    <w:rsid w:val="001A4B8E"/>
    <w:rsid w:val="002121A2"/>
    <w:rsid w:val="002156DB"/>
    <w:rsid w:val="0024619C"/>
    <w:rsid w:val="0025361D"/>
    <w:rsid w:val="00254453"/>
    <w:rsid w:val="00261655"/>
    <w:rsid w:val="0027753D"/>
    <w:rsid w:val="0028122E"/>
    <w:rsid w:val="002D37B1"/>
    <w:rsid w:val="002E115F"/>
    <w:rsid w:val="002E2D80"/>
    <w:rsid w:val="00321A3C"/>
    <w:rsid w:val="00347F4C"/>
    <w:rsid w:val="003609FF"/>
    <w:rsid w:val="00372952"/>
    <w:rsid w:val="003739FE"/>
    <w:rsid w:val="003950B5"/>
    <w:rsid w:val="003A7C01"/>
    <w:rsid w:val="003B06F7"/>
    <w:rsid w:val="003B1B77"/>
    <w:rsid w:val="003D41B2"/>
    <w:rsid w:val="00423227"/>
    <w:rsid w:val="00496868"/>
    <w:rsid w:val="004B6192"/>
    <w:rsid w:val="0050529C"/>
    <w:rsid w:val="0056706E"/>
    <w:rsid w:val="00567414"/>
    <w:rsid w:val="00576121"/>
    <w:rsid w:val="005A1C41"/>
    <w:rsid w:val="005B41BB"/>
    <w:rsid w:val="005C70DA"/>
    <w:rsid w:val="005E2997"/>
    <w:rsid w:val="00624723"/>
    <w:rsid w:val="00651CA8"/>
    <w:rsid w:val="00653EF5"/>
    <w:rsid w:val="006566BD"/>
    <w:rsid w:val="006829BA"/>
    <w:rsid w:val="0069679E"/>
    <w:rsid w:val="006A68D0"/>
    <w:rsid w:val="006E2F04"/>
    <w:rsid w:val="006E46A8"/>
    <w:rsid w:val="00701626"/>
    <w:rsid w:val="00732D4F"/>
    <w:rsid w:val="00744E52"/>
    <w:rsid w:val="0074649E"/>
    <w:rsid w:val="0074671D"/>
    <w:rsid w:val="007667D2"/>
    <w:rsid w:val="00770BE0"/>
    <w:rsid w:val="0077678D"/>
    <w:rsid w:val="00793E21"/>
    <w:rsid w:val="00796244"/>
    <w:rsid w:val="007B1CF0"/>
    <w:rsid w:val="007D19A7"/>
    <w:rsid w:val="007D6E5D"/>
    <w:rsid w:val="007E3E55"/>
    <w:rsid w:val="00820143"/>
    <w:rsid w:val="00823F4D"/>
    <w:rsid w:val="008612BE"/>
    <w:rsid w:val="008925BC"/>
    <w:rsid w:val="00896C88"/>
    <w:rsid w:val="008974D8"/>
    <w:rsid w:val="008A0AB3"/>
    <w:rsid w:val="008A6109"/>
    <w:rsid w:val="008C6D97"/>
    <w:rsid w:val="008E2142"/>
    <w:rsid w:val="0090089A"/>
    <w:rsid w:val="0091096B"/>
    <w:rsid w:val="009201C4"/>
    <w:rsid w:val="00946CCF"/>
    <w:rsid w:val="00960BFA"/>
    <w:rsid w:val="00977107"/>
    <w:rsid w:val="00990F83"/>
    <w:rsid w:val="009C6F88"/>
    <w:rsid w:val="009E4AE2"/>
    <w:rsid w:val="00A03DD8"/>
    <w:rsid w:val="00A156B2"/>
    <w:rsid w:val="00A22605"/>
    <w:rsid w:val="00A25C20"/>
    <w:rsid w:val="00A46524"/>
    <w:rsid w:val="00A5252A"/>
    <w:rsid w:val="00A72818"/>
    <w:rsid w:val="00A7630E"/>
    <w:rsid w:val="00A954EF"/>
    <w:rsid w:val="00AC266B"/>
    <w:rsid w:val="00AD31FE"/>
    <w:rsid w:val="00AD3BD1"/>
    <w:rsid w:val="00B16F60"/>
    <w:rsid w:val="00BA2928"/>
    <w:rsid w:val="00BA3203"/>
    <w:rsid w:val="00BA660E"/>
    <w:rsid w:val="00BB309C"/>
    <w:rsid w:val="00BC1726"/>
    <w:rsid w:val="00BE690F"/>
    <w:rsid w:val="00C20D9B"/>
    <w:rsid w:val="00C3084C"/>
    <w:rsid w:val="00C3397C"/>
    <w:rsid w:val="00C37C66"/>
    <w:rsid w:val="00C64B64"/>
    <w:rsid w:val="00C94B3C"/>
    <w:rsid w:val="00CB23BD"/>
    <w:rsid w:val="00CB5881"/>
    <w:rsid w:val="00CD276C"/>
    <w:rsid w:val="00CE74E8"/>
    <w:rsid w:val="00D06E46"/>
    <w:rsid w:val="00D41C06"/>
    <w:rsid w:val="00D47171"/>
    <w:rsid w:val="00D6153C"/>
    <w:rsid w:val="00D749AB"/>
    <w:rsid w:val="00D77975"/>
    <w:rsid w:val="00D87745"/>
    <w:rsid w:val="00E0471F"/>
    <w:rsid w:val="00E148F1"/>
    <w:rsid w:val="00E5276B"/>
    <w:rsid w:val="00EB5CFD"/>
    <w:rsid w:val="00EC10DE"/>
    <w:rsid w:val="00EC375B"/>
    <w:rsid w:val="00ED3FE8"/>
    <w:rsid w:val="00EE6C37"/>
    <w:rsid w:val="00EF6C62"/>
    <w:rsid w:val="00FA7F70"/>
    <w:rsid w:val="00FD6B09"/>
    <w:rsid w:val="00FE04CF"/>
    <w:rsid w:val="00FE535E"/>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DEDE2F"/>
  <w15:docId w15:val="{1E0CFFD3-C33C-4E6C-9DA1-E88764657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37B1"/>
    <w:pPr>
      <w:spacing w:after="200" w:line="276" w:lineRule="auto"/>
    </w:pPr>
    <w:rPr>
      <w:lang w:eastAsia="en-US"/>
    </w:rPr>
  </w:style>
  <w:style w:type="paragraph" w:styleId="berschrift2">
    <w:name w:val="heading 2"/>
    <w:basedOn w:val="Standard"/>
    <w:link w:val="berschrift2Zchn"/>
    <w:uiPriority w:val="9"/>
    <w:qFormat/>
    <w:locked/>
    <w:rsid w:val="0000247E"/>
    <w:pPr>
      <w:spacing w:before="100" w:beforeAutospacing="1" w:after="100" w:afterAutospacing="1" w:line="240" w:lineRule="auto"/>
      <w:outlineLvl w:val="1"/>
    </w:pPr>
    <w:rPr>
      <w:rFonts w:ascii="Times New Roman" w:eastAsia="Times New Roman" w:hAnsi="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56706E"/>
    <w:rPr>
      <w:rFonts w:cs="Times New Roman"/>
      <w:color w:val="0000FF"/>
      <w:u w:val="single"/>
    </w:rPr>
  </w:style>
  <w:style w:type="paragraph" w:styleId="Listenabsatz">
    <w:name w:val="List Paragraph"/>
    <w:basedOn w:val="Standard"/>
    <w:uiPriority w:val="99"/>
    <w:qFormat/>
    <w:rsid w:val="005A1C41"/>
    <w:pPr>
      <w:ind w:left="720"/>
      <w:contextualSpacing/>
    </w:pPr>
  </w:style>
  <w:style w:type="paragraph" w:styleId="Sprechblasentext">
    <w:name w:val="Balloon Text"/>
    <w:basedOn w:val="Standard"/>
    <w:link w:val="SprechblasentextZchn"/>
    <w:uiPriority w:val="99"/>
    <w:semiHidden/>
    <w:rsid w:val="00EB5CF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0FC"/>
    <w:rPr>
      <w:rFonts w:ascii="Times New Roman" w:hAnsi="Times New Roman"/>
      <w:sz w:val="0"/>
      <w:szCs w:val="0"/>
      <w:lang w:eastAsia="en-US"/>
    </w:rPr>
  </w:style>
  <w:style w:type="character" w:styleId="Kommentarzeichen">
    <w:name w:val="annotation reference"/>
    <w:basedOn w:val="Absatz-Standardschriftart"/>
    <w:uiPriority w:val="99"/>
    <w:semiHidden/>
    <w:unhideWhenUsed/>
    <w:rsid w:val="00744E52"/>
    <w:rPr>
      <w:sz w:val="16"/>
      <w:szCs w:val="16"/>
    </w:rPr>
  </w:style>
  <w:style w:type="paragraph" w:styleId="Kommentartext">
    <w:name w:val="annotation text"/>
    <w:basedOn w:val="Standard"/>
    <w:link w:val="KommentartextZchn"/>
    <w:uiPriority w:val="99"/>
    <w:unhideWhenUsed/>
    <w:rsid w:val="00744E52"/>
    <w:pPr>
      <w:spacing w:line="240" w:lineRule="auto"/>
    </w:pPr>
    <w:rPr>
      <w:sz w:val="20"/>
      <w:szCs w:val="20"/>
    </w:rPr>
  </w:style>
  <w:style w:type="character" w:customStyle="1" w:styleId="KommentartextZchn">
    <w:name w:val="Kommentartext Zchn"/>
    <w:basedOn w:val="Absatz-Standardschriftart"/>
    <w:link w:val="Kommentartext"/>
    <w:uiPriority w:val="99"/>
    <w:rsid w:val="00744E52"/>
    <w:rPr>
      <w:sz w:val="20"/>
      <w:szCs w:val="20"/>
      <w:lang w:eastAsia="en-US"/>
    </w:rPr>
  </w:style>
  <w:style w:type="paragraph" w:styleId="Kommentarthema">
    <w:name w:val="annotation subject"/>
    <w:basedOn w:val="Kommentartext"/>
    <w:next w:val="Kommentartext"/>
    <w:link w:val="KommentarthemaZchn"/>
    <w:uiPriority w:val="99"/>
    <w:semiHidden/>
    <w:unhideWhenUsed/>
    <w:rsid w:val="00744E52"/>
    <w:rPr>
      <w:b/>
      <w:bCs/>
    </w:rPr>
  </w:style>
  <w:style w:type="character" w:customStyle="1" w:styleId="KommentarthemaZchn">
    <w:name w:val="Kommentarthema Zchn"/>
    <w:basedOn w:val="KommentartextZchn"/>
    <w:link w:val="Kommentarthema"/>
    <w:uiPriority w:val="99"/>
    <w:semiHidden/>
    <w:rsid w:val="00744E52"/>
    <w:rPr>
      <w:b/>
      <w:bCs/>
      <w:sz w:val="20"/>
      <w:szCs w:val="20"/>
      <w:lang w:eastAsia="en-US"/>
    </w:rPr>
  </w:style>
  <w:style w:type="character" w:customStyle="1" w:styleId="berschrift2Zchn">
    <w:name w:val="Überschrift 2 Zchn"/>
    <w:basedOn w:val="Absatz-Standardschriftart"/>
    <w:link w:val="berschrift2"/>
    <w:uiPriority w:val="9"/>
    <w:rsid w:val="0000247E"/>
    <w:rPr>
      <w:rFonts w:ascii="Times New Roman" w:eastAsia="Times New Roman" w:hAnsi="Times New Roman"/>
      <w:b/>
      <w:bCs/>
      <w:sz w:val="36"/>
      <w:szCs w:val="36"/>
    </w:rPr>
  </w:style>
  <w:style w:type="paragraph" w:styleId="KeinLeerraum">
    <w:name w:val="No Spacing"/>
    <w:uiPriority w:val="1"/>
    <w:qFormat/>
    <w:rsid w:val="00EC10DE"/>
    <w:rPr>
      <w:lang w:eastAsia="en-US"/>
    </w:rPr>
  </w:style>
  <w:style w:type="paragraph" w:styleId="Funotentext">
    <w:name w:val="footnote text"/>
    <w:basedOn w:val="Standard"/>
    <w:link w:val="FunotentextZchn"/>
    <w:uiPriority w:val="99"/>
    <w:semiHidden/>
    <w:unhideWhenUsed/>
    <w:rsid w:val="005E299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E2997"/>
    <w:rPr>
      <w:sz w:val="20"/>
      <w:szCs w:val="20"/>
      <w:lang w:eastAsia="en-US"/>
    </w:rPr>
  </w:style>
  <w:style w:type="character" w:styleId="Funotenzeichen">
    <w:name w:val="footnote reference"/>
    <w:basedOn w:val="Absatz-Standardschriftart"/>
    <w:uiPriority w:val="99"/>
    <w:semiHidden/>
    <w:unhideWhenUsed/>
    <w:rsid w:val="005E2997"/>
    <w:rPr>
      <w:vertAlign w:val="superscript"/>
    </w:rPr>
  </w:style>
  <w:style w:type="paragraph" w:styleId="Kopfzeile">
    <w:name w:val="header"/>
    <w:basedOn w:val="Standard"/>
    <w:link w:val="KopfzeileZchn"/>
    <w:uiPriority w:val="99"/>
    <w:unhideWhenUsed/>
    <w:rsid w:val="008A61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6109"/>
    <w:rPr>
      <w:lang w:eastAsia="en-US"/>
    </w:rPr>
  </w:style>
  <w:style w:type="paragraph" w:styleId="Fuzeile">
    <w:name w:val="footer"/>
    <w:basedOn w:val="Standard"/>
    <w:link w:val="FuzeileZchn"/>
    <w:uiPriority w:val="99"/>
    <w:unhideWhenUsed/>
    <w:rsid w:val="008A61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610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44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nfostelle-peru.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6/09/relationships/commentsIds" Target="commentsId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jpe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jpg"/><Relationship Id="rId10" Type="http://schemas.openxmlformats.org/officeDocument/2006/relationships/image" Target="media/image10.jpg"/><Relationship Id="rId4" Type="http://schemas.openxmlformats.org/officeDocument/2006/relationships/image" Target="media/image4.png"/><Relationship Id="rId9"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8D9BC-4854-47C5-B405-1A1487D20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5073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An die</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die</dc:title>
  <dc:creator>jimi</dc:creator>
  <cp:lastModifiedBy>Weber Markus</cp:lastModifiedBy>
  <cp:revision>2</cp:revision>
  <cp:lastPrinted>2020-09-21T06:56:00Z</cp:lastPrinted>
  <dcterms:created xsi:type="dcterms:W3CDTF">2020-10-29T11:19:00Z</dcterms:created>
  <dcterms:modified xsi:type="dcterms:W3CDTF">2020-10-29T11:19:00Z</dcterms:modified>
</cp:coreProperties>
</file>